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D7C" w14:textId="4670EB23" w:rsidR="00375A0F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  <w:r w:rsidRPr="00F32A64">
        <w:rPr>
          <w:rFonts w:ascii="Bookman Old Style" w:hAnsi="Bookman Old Styl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BB8DE84" wp14:editId="6D252788">
            <wp:simplePos x="0" y="0"/>
            <wp:positionH relativeFrom="margin">
              <wp:posOffset>2019300</wp:posOffset>
            </wp:positionH>
            <wp:positionV relativeFrom="page">
              <wp:posOffset>2076450</wp:posOffset>
            </wp:positionV>
            <wp:extent cx="2066925" cy="1593215"/>
            <wp:effectExtent l="0" t="0" r="9525" b="6985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A64">
        <w:rPr>
          <w:rFonts w:ascii="Bookman Old Style" w:hAnsi="Bookman Old Style"/>
          <w:sz w:val="48"/>
          <w:szCs w:val="48"/>
        </w:rPr>
        <w:t>SPIRITHORSE SHENANDOAH VALLEY THERAPEUTIC RIDING CENTER</w:t>
      </w:r>
    </w:p>
    <w:p w14:paraId="279FD6C1" w14:textId="77777777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</w:p>
    <w:p w14:paraId="21314A8F" w14:textId="2B5CF13F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VOLUNTEER HANDBOOK</w:t>
      </w:r>
    </w:p>
    <w:p w14:paraId="13EFC189" w14:textId="77777777" w:rsidR="00F32A64" w:rsidRDefault="00F32A64" w:rsidP="00F32A64">
      <w:pPr>
        <w:jc w:val="center"/>
        <w:rPr>
          <w:rFonts w:ascii="Bookman Old Style" w:hAnsi="Bookman Old Style"/>
          <w:sz w:val="28"/>
          <w:szCs w:val="28"/>
        </w:rPr>
      </w:pPr>
    </w:p>
    <w:p w14:paraId="0E2D28F9" w14:textId="77777777" w:rsidR="00F32A64" w:rsidRDefault="00F32A64" w:rsidP="00F32A64">
      <w:pPr>
        <w:jc w:val="center"/>
        <w:rPr>
          <w:rFonts w:ascii="Bookman Old Style" w:hAnsi="Bookman Old Style"/>
          <w:sz w:val="28"/>
          <w:szCs w:val="28"/>
        </w:rPr>
      </w:pPr>
    </w:p>
    <w:p w14:paraId="3AFD8826" w14:textId="77777777" w:rsidR="00F32A64" w:rsidRDefault="00F32A64" w:rsidP="00F32A64">
      <w:pPr>
        <w:jc w:val="center"/>
        <w:rPr>
          <w:rFonts w:ascii="Bookman Old Style" w:hAnsi="Bookman Old Style"/>
          <w:sz w:val="28"/>
          <w:szCs w:val="28"/>
        </w:rPr>
      </w:pPr>
    </w:p>
    <w:p w14:paraId="5A928B23" w14:textId="75899A9E" w:rsidR="00F32A64" w:rsidRPr="00F32A64" w:rsidRDefault="00F32A64" w:rsidP="00F32A64">
      <w:pPr>
        <w:jc w:val="center"/>
        <w:rPr>
          <w:rFonts w:ascii="Bookman Old Style" w:hAnsi="Bookman Old Style"/>
          <w:sz w:val="28"/>
          <w:szCs w:val="28"/>
        </w:rPr>
      </w:pPr>
      <w:r w:rsidRPr="00F32A64">
        <w:rPr>
          <w:rFonts w:ascii="Bookman Old Style" w:hAnsi="Bookman Old Style"/>
          <w:sz w:val="28"/>
          <w:szCs w:val="28"/>
        </w:rPr>
        <w:t>13 SHAWNEE HILL TRAIL RAPHINE VA 24472</w:t>
      </w:r>
    </w:p>
    <w:p w14:paraId="603C308B" w14:textId="15F22D87" w:rsidR="00F32A64" w:rsidRPr="00F32A64" w:rsidRDefault="00F32A64" w:rsidP="00F32A64">
      <w:pPr>
        <w:jc w:val="center"/>
        <w:rPr>
          <w:rFonts w:ascii="Bookman Old Style" w:hAnsi="Bookman Old Style"/>
          <w:sz w:val="28"/>
          <w:szCs w:val="28"/>
        </w:rPr>
      </w:pPr>
      <w:r w:rsidRPr="00F32A64">
        <w:rPr>
          <w:rFonts w:ascii="Bookman Old Style" w:hAnsi="Bookman Old Style"/>
          <w:sz w:val="28"/>
          <w:szCs w:val="28"/>
        </w:rPr>
        <w:t>540-377-2091</w:t>
      </w:r>
    </w:p>
    <w:p w14:paraId="06C947BF" w14:textId="36635ACF" w:rsidR="00F32A64" w:rsidRPr="00F32A64" w:rsidRDefault="00F32A64" w:rsidP="00F32A64">
      <w:pPr>
        <w:jc w:val="center"/>
        <w:rPr>
          <w:rFonts w:ascii="Bookman Old Style" w:hAnsi="Bookman Old Style"/>
          <w:sz w:val="28"/>
          <w:szCs w:val="28"/>
        </w:rPr>
      </w:pPr>
      <w:r w:rsidRPr="00F32A64">
        <w:rPr>
          <w:rFonts w:ascii="Bookman Old Style" w:hAnsi="Bookman Old Style"/>
          <w:sz w:val="28"/>
          <w:szCs w:val="28"/>
        </w:rPr>
        <w:t>WWW.SPIRITHORSESV.ORG</w:t>
      </w:r>
    </w:p>
    <w:p w14:paraId="348CB26E" w14:textId="39FE6DED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</w:p>
    <w:p w14:paraId="70CBDF55" w14:textId="5843AF99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</w:p>
    <w:p w14:paraId="37B453D4" w14:textId="1C00BE4A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</w:p>
    <w:p w14:paraId="6390E14A" w14:textId="481FCDDE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</w:p>
    <w:p w14:paraId="07298C67" w14:textId="5FFBFB38" w:rsidR="00F32A64" w:rsidRDefault="00F32A64" w:rsidP="00F32A64">
      <w:pPr>
        <w:jc w:val="center"/>
        <w:rPr>
          <w:rFonts w:ascii="Bookman Old Style" w:hAnsi="Bookman Old Style"/>
          <w:sz w:val="48"/>
          <w:szCs w:val="48"/>
        </w:rPr>
      </w:pPr>
    </w:p>
    <w:p w14:paraId="465FC423" w14:textId="336E1A4B" w:rsidR="00F32A64" w:rsidRDefault="00F32A64" w:rsidP="00F32A64">
      <w:pPr>
        <w:jc w:val="center"/>
        <w:rPr>
          <w:rFonts w:ascii="Bookman Old Style" w:hAnsi="Bookman Old Style"/>
          <w:sz w:val="32"/>
          <w:szCs w:val="32"/>
        </w:rPr>
      </w:pPr>
      <w:r w:rsidRPr="00F32A64">
        <w:rPr>
          <w:rFonts w:ascii="Bookman Old Style" w:hAnsi="Bookman Old Style"/>
          <w:sz w:val="32"/>
          <w:szCs w:val="32"/>
        </w:rPr>
        <w:lastRenderedPageBreak/>
        <w:t>THERAPEUTIC HORSEBACK RIDING</w:t>
      </w:r>
    </w:p>
    <w:p w14:paraId="21F3778E" w14:textId="04FAE2D2" w:rsidR="00F32A64" w:rsidRDefault="00F32A64" w:rsidP="00F32A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Therapeutic Riding?</w:t>
      </w:r>
    </w:p>
    <w:p w14:paraId="27DC56DA" w14:textId="3A1C9392" w:rsidR="00F32A64" w:rsidRDefault="00F32A64" w:rsidP="00F32A64">
      <w:pPr>
        <w:rPr>
          <w:rFonts w:ascii="Bookman Old Style" w:hAnsi="Bookman Old Style"/>
          <w:sz w:val="28"/>
          <w:szCs w:val="28"/>
        </w:rPr>
      </w:pPr>
      <w:r w:rsidRPr="00713A4B">
        <w:rPr>
          <w:rFonts w:ascii="Bookman Old Style" w:hAnsi="Bookman Old Style"/>
          <w:sz w:val="28"/>
          <w:szCs w:val="28"/>
        </w:rPr>
        <w:t>SHSV is a federal, non-profit organization that promotes equine assisted activities and therapies for</w:t>
      </w:r>
      <w:r w:rsidR="00713A4B" w:rsidRPr="00713A4B">
        <w:rPr>
          <w:rFonts w:ascii="Bookman Old Style" w:hAnsi="Bookman Old Style"/>
          <w:sz w:val="28"/>
          <w:szCs w:val="28"/>
        </w:rPr>
        <w:t xml:space="preserve"> </w:t>
      </w:r>
      <w:r w:rsidRPr="00713A4B">
        <w:rPr>
          <w:rFonts w:ascii="Bookman Old Style" w:hAnsi="Bookman Old Style"/>
          <w:sz w:val="28"/>
          <w:szCs w:val="28"/>
        </w:rPr>
        <w:t xml:space="preserve">individuals </w:t>
      </w:r>
      <w:r w:rsidR="00713A4B" w:rsidRPr="00713A4B">
        <w:rPr>
          <w:rFonts w:ascii="Bookman Old Style" w:hAnsi="Bookman Old Style"/>
          <w:sz w:val="28"/>
          <w:szCs w:val="28"/>
        </w:rPr>
        <w:t>with</w:t>
      </w:r>
      <w:r w:rsidRPr="00713A4B">
        <w:rPr>
          <w:rFonts w:ascii="Bookman Old Style" w:hAnsi="Bookman Old Style"/>
          <w:sz w:val="28"/>
          <w:szCs w:val="28"/>
        </w:rPr>
        <w:t xml:space="preserve"> special needs. Certified instructors and trained volunteers assist children and adults with physical, mental and emotional</w:t>
      </w:r>
      <w:r w:rsidR="00713A4B" w:rsidRPr="00713A4B">
        <w:rPr>
          <w:rFonts w:ascii="Bookman Old Style" w:hAnsi="Bookman Old Style"/>
          <w:sz w:val="28"/>
          <w:szCs w:val="28"/>
        </w:rPr>
        <w:t xml:space="preserve"> challenges to find strength and independence through the power of the horse.</w:t>
      </w:r>
      <w:r w:rsidRPr="00713A4B">
        <w:rPr>
          <w:rFonts w:ascii="Bookman Old Style" w:hAnsi="Bookman Old Style"/>
          <w:sz w:val="28"/>
          <w:szCs w:val="28"/>
        </w:rPr>
        <w:t xml:space="preserve"> </w:t>
      </w:r>
    </w:p>
    <w:p w14:paraId="755619C8" w14:textId="0D3CB903" w:rsidR="00713A4B" w:rsidRDefault="00713A4B" w:rsidP="00F32A64">
      <w:pPr>
        <w:rPr>
          <w:rFonts w:ascii="Bookman Old Style" w:hAnsi="Bookman Old Style"/>
          <w:sz w:val="32"/>
          <w:szCs w:val="32"/>
        </w:rPr>
      </w:pPr>
      <w:r w:rsidRPr="00713A4B">
        <w:rPr>
          <w:rFonts w:ascii="Bookman Old Style" w:hAnsi="Bookman Old Style"/>
          <w:sz w:val="32"/>
          <w:szCs w:val="32"/>
        </w:rPr>
        <w:t>Benefits of Equine Activities:</w:t>
      </w:r>
    </w:p>
    <w:p w14:paraId="6D926D65" w14:textId="77777777" w:rsidR="00713A4B" w:rsidRDefault="00713A4B" w:rsidP="00F32A64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4E3FFB60" w14:textId="77777777" w:rsidR="00713A4B" w:rsidRPr="00713A4B" w:rsidRDefault="00713A4B" w:rsidP="00F32A64">
      <w:pPr>
        <w:rPr>
          <w:rFonts w:ascii="Bookman Old Style" w:hAnsi="Bookman Old Style"/>
          <w:sz w:val="32"/>
          <w:szCs w:val="32"/>
        </w:rPr>
      </w:pPr>
    </w:p>
    <w:sectPr w:rsidR="00713A4B" w:rsidRPr="0071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64"/>
    <w:rsid w:val="00375A0F"/>
    <w:rsid w:val="00713A4B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35AA"/>
  <w15:chartTrackingRefBased/>
  <w15:docId w15:val="{83BE9C5E-E24F-400C-BE99-6C40ABF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SpiritHorse</dc:creator>
  <cp:keywords/>
  <dc:description/>
  <cp:lastModifiedBy>SpiritHorse</cp:lastModifiedBy>
  <cp:revision>1</cp:revision>
  <dcterms:created xsi:type="dcterms:W3CDTF">2019-09-16T03:22:00Z</dcterms:created>
  <dcterms:modified xsi:type="dcterms:W3CDTF">2019-09-16T03:35:00Z</dcterms:modified>
</cp:coreProperties>
</file>